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85C" w:rsidRPr="001943BA" w:rsidRDefault="009D485C" w:rsidP="009D485C">
      <w:pPr>
        <w:rPr>
          <w:rFonts w:asciiTheme="majorBidi" w:hAnsiTheme="majorBidi" w:cstheme="majorBidi"/>
          <w:b/>
          <w:bCs/>
          <w:sz w:val="28"/>
          <w:szCs w:val="28"/>
          <w:rtl/>
          <w:lang w:val="fr-FR" w:bidi="ar-LB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Première année</w:t>
      </w:r>
    </w:p>
    <w:p w:rsidR="00E32EAF" w:rsidRPr="001943BA" w:rsidRDefault="00E32EAF" w:rsidP="00E32EAF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Didactique de l’enseignement de la langue arabe</w:t>
      </w:r>
    </w:p>
    <w:p w:rsidR="00E32EAF" w:rsidRPr="001943BA" w:rsidRDefault="00E32EAF" w:rsidP="00E32EAF">
      <w:pPr>
        <w:pStyle w:val="ListParagraph"/>
        <w:ind w:left="1350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LB"/>
        </w:rPr>
        <w:t>علم ووسائل التدريس في اللغة العربية</w:t>
      </w:r>
    </w:p>
    <w:p w:rsidR="00E32EAF" w:rsidRPr="001943BA" w:rsidRDefault="00E32EAF" w:rsidP="00E32EAF">
      <w:pPr>
        <w:pStyle w:val="ListParagraph"/>
        <w:ind w:left="1350"/>
        <w:rPr>
          <w:rFonts w:asciiTheme="majorBidi" w:hAnsiTheme="majorBidi" w:cstheme="majorBidi"/>
          <w:sz w:val="28"/>
          <w:szCs w:val="28"/>
          <w:lang w:val="fr-FR"/>
        </w:rPr>
      </w:pPr>
    </w:p>
    <w:p w:rsidR="00E32EAF" w:rsidRPr="001943BA" w:rsidRDefault="00E32EAF" w:rsidP="00E32EAF">
      <w:pPr>
        <w:pStyle w:val="ListParagraph"/>
        <w:ind w:left="1350"/>
        <w:rPr>
          <w:rFonts w:asciiTheme="majorBidi" w:hAnsiTheme="majorBidi" w:cstheme="majorBidi"/>
          <w:sz w:val="28"/>
          <w:szCs w:val="28"/>
          <w:lang w:val="fr-FR"/>
        </w:rPr>
      </w:pPr>
    </w:p>
    <w:p w:rsidR="00E32EAF" w:rsidRPr="001943BA" w:rsidRDefault="00E32EAF" w:rsidP="00E32EAF">
      <w:pPr>
        <w:bidi/>
        <w:jc w:val="both"/>
        <w:rPr>
          <w:rFonts w:asciiTheme="majorBidi" w:hAnsiTheme="majorBidi" w:cstheme="majorBidi"/>
          <w:sz w:val="28"/>
          <w:szCs w:val="28"/>
          <w:rtl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علم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واصول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التدريس : كيفية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تدريس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ا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للغة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العربية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في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المرحلةا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>لابتدائية</w:t>
      </w:r>
      <w:r w:rsidRPr="001943BA">
        <w:rPr>
          <w:rFonts w:asciiTheme="majorBidi" w:hAnsiTheme="majorBidi" w:cstheme="majorBidi"/>
          <w:sz w:val="28"/>
          <w:szCs w:val="28"/>
        </w:rPr>
        <w:t xml:space="preserve"> </w:t>
      </w:r>
      <w:r w:rsidRPr="001943BA">
        <w:rPr>
          <w:rFonts w:asciiTheme="majorBidi" w:hAnsiTheme="majorBidi" w:cstheme="majorBidi"/>
          <w:sz w:val="28"/>
          <w:szCs w:val="28"/>
          <w:rtl/>
        </w:rPr>
        <w:t xml:space="preserve">وفقا للمنهج اللبناني </w:t>
      </w:r>
    </w:p>
    <w:p w:rsidR="00E32EAF" w:rsidRPr="001943BA" w:rsidRDefault="00E32EAF" w:rsidP="00E32EAF">
      <w:pPr>
        <w:bidi/>
        <w:rPr>
          <w:rFonts w:asciiTheme="majorBidi" w:hAnsiTheme="majorBidi" w:cstheme="majorBidi"/>
          <w:sz w:val="28"/>
          <w:szCs w:val="28"/>
          <w:rtl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- التواصل الشفوي وأصول تدريسه واستخدام الطرائق الناشطة:</w:t>
      </w:r>
    </w:p>
    <w:p w:rsidR="00E32EAF" w:rsidRPr="001943BA" w:rsidRDefault="00E32EAF" w:rsidP="00E32EAF">
      <w:pPr>
        <w:pStyle w:val="ListParagraph"/>
        <w:numPr>
          <w:ilvl w:val="0"/>
          <w:numId w:val="21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محادثة حرّة وموجّهة</w:t>
      </w:r>
    </w:p>
    <w:p w:rsidR="00E32EAF" w:rsidRPr="001943BA" w:rsidRDefault="00E32EAF" w:rsidP="00E32EAF">
      <w:pPr>
        <w:pStyle w:val="ListParagraph"/>
        <w:numPr>
          <w:ilvl w:val="0"/>
          <w:numId w:val="21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قراءة الصورة</w:t>
      </w:r>
    </w:p>
    <w:p w:rsidR="00E32EAF" w:rsidRPr="001943BA" w:rsidRDefault="00E32EAF" w:rsidP="00E32EAF">
      <w:pPr>
        <w:pStyle w:val="ListParagraph"/>
        <w:numPr>
          <w:ilvl w:val="0"/>
          <w:numId w:val="21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إلقاء محفوظة</w:t>
      </w:r>
    </w:p>
    <w:p w:rsidR="00E32EAF" w:rsidRPr="001943BA" w:rsidRDefault="00E32EAF" w:rsidP="00E32EAF">
      <w:pPr>
        <w:pStyle w:val="ListParagraph"/>
        <w:numPr>
          <w:ilvl w:val="0"/>
          <w:numId w:val="21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إبداء رأي بلغة صحيحة</w:t>
      </w:r>
    </w:p>
    <w:p w:rsidR="00E32EAF" w:rsidRPr="001943BA" w:rsidRDefault="00E32EAF" w:rsidP="00E32EAF">
      <w:pPr>
        <w:pStyle w:val="ListParagraph"/>
        <w:numPr>
          <w:ilvl w:val="0"/>
          <w:numId w:val="21"/>
        </w:num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التدرّب على عملية الإصغاء</w:t>
      </w:r>
    </w:p>
    <w:p w:rsidR="00E32EAF" w:rsidRPr="001943BA" w:rsidRDefault="00E32EAF" w:rsidP="00E32EAF">
      <w:pPr>
        <w:bidi/>
        <w:jc w:val="both"/>
        <w:rPr>
          <w:rFonts w:asciiTheme="majorBidi" w:hAnsiTheme="majorBidi" w:cstheme="majorBidi"/>
          <w:sz w:val="28"/>
          <w:szCs w:val="28"/>
          <w:rtl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٤- التواصل الكتابي</w:t>
      </w:r>
    </w:p>
    <w:p w:rsidR="00E32EAF" w:rsidRPr="001943BA" w:rsidRDefault="00E32EAF" w:rsidP="00E32EAF">
      <w:pPr>
        <w:pStyle w:val="ListParagraph"/>
        <w:numPr>
          <w:ilvl w:val="0"/>
          <w:numId w:val="21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قراءة الصورة وتوظيفها كتابيّاَ</w:t>
      </w:r>
    </w:p>
    <w:p w:rsidR="00E32EAF" w:rsidRPr="001943BA" w:rsidRDefault="00E32EAF" w:rsidP="00E32EAF">
      <w:pPr>
        <w:pStyle w:val="ListParagraph"/>
        <w:numPr>
          <w:ilvl w:val="0"/>
          <w:numId w:val="21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القراءة المعبّرة</w:t>
      </w:r>
    </w:p>
    <w:p w:rsidR="00E32EAF" w:rsidRPr="001943BA" w:rsidRDefault="00E32EAF" w:rsidP="00E32EAF">
      <w:pPr>
        <w:pStyle w:val="ListParagraph"/>
        <w:numPr>
          <w:ilvl w:val="0"/>
          <w:numId w:val="21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أنواع القراءة</w:t>
      </w:r>
    </w:p>
    <w:p w:rsidR="00E32EAF" w:rsidRPr="001943BA" w:rsidRDefault="00E32EAF" w:rsidP="00E32EAF">
      <w:pPr>
        <w:pStyle w:val="ListParagraph"/>
        <w:numPr>
          <w:ilvl w:val="0"/>
          <w:numId w:val="21"/>
        </w:numPr>
        <w:bidi/>
        <w:rPr>
          <w:rFonts w:asciiTheme="majorBidi" w:hAnsiTheme="majorBidi" w:cstheme="majorBidi"/>
          <w:sz w:val="28"/>
          <w:szCs w:val="28"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التعبير الكتابي</w:t>
      </w:r>
    </w:p>
    <w:p w:rsidR="00E32EAF" w:rsidRPr="001943BA" w:rsidRDefault="00E32EAF" w:rsidP="00E32EAF">
      <w:pPr>
        <w:pStyle w:val="ListParagraph"/>
        <w:numPr>
          <w:ilvl w:val="0"/>
          <w:numId w:val="21"/>
        </w:numPr>
        <w:bidi/>
        <w:rPr>
          <w:rFonts w:asciiTheme="majorBidi" w:hAnsiTheme="majorBidi" w:cstheme="majorBidi"/>
          <w:sz w:val="28"/>
          <w:szCs w:val="28"/>
          <w:rtl/>
          <w:lang w:bidi="ar-LB"/>
        </w:rPr>
      </w:pPr>
      <w:r w:rsidRPr="001943BA">
        <w:rPr>
          <w:rFonts w:asciiTheme="majorBidi" w:hAnsiTheme="majorBidi" w:cstheme="majorBidi"/>
          <w:sz w:val="28"/>
          <w:szCs w:val="28"/>
          <w:rtl/>
        </w:rPr>
        <w:t>المطالعة الحّة والموجّهة</w:t>
      </w:r>
    </w:p>
    <w:p w:rsidR="006244DC" w:rsidRPr="001943BA" w:rsidRDefault="006244DC" w:rsidP="00E32EAF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bookmarkEnd w:id="0"/>
    </w:p>
    <w:sectPr w:rsidR="006244DC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CF2" w:rsidRDefault="00633CF2" w:rsidP="000E5DA8">
      <w:pPr>
        <w:spacing w:after="0" w:line="240" w:lineRule="auto"/>
      </w:pPr>
      <w:r>
        <w:separator/>
      </w:r>
    </w:p>
  </w:endnote>
  <w:endnote w:type="continuationSeparator" w:id="0">
    <w:p w:rsidR="00633CF2" w:rsidRDefault="00633CF2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0A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CF2" w:rsidRDefault="00633CF2" w:rsidP="000E5DA8">
      <w:pPr>
        <w:spacing w:after="0" w:line="240" w:lineRule="auto"/>
      </w:pPr>
      <w:r>
        <w:separator/>
      </w:r>
    </w:p>
  </w:footnote>
  <w:footnote w:type="continuationSeparator" w:id="0">
    <w:p w:rsidR="00633CF2" w:rsidRDefault="00633CF2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0AC0"/>
    <w:rsid w:val="0021387F"/>
    <w:rsid w:val="00215973"/>
    <w:rsid w:val="00216525"/>
    <w:rsid w:val="0021796B"/>
    <w:rsid w:val="00223FE5"/>
    <w:rsid w:val="00227F26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33CF2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5199"/>
    <w:rsid w:val="00786C23"/>
    <w:rsid w:val="007B0FFD"/>
    <w:rsid w:val="007C1EFE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32EAF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81A9F"/>
    <w:rsid w:val="00F82C10"/>
    <w:rsid w:val="00F962E1"/>
    <w:rsid w:val="00FA594E"/>
    <w:rsid w:val="00FB4721"/>
    <w:rsid w:val="00FD2434"/>
    <w:rsid w:val="00FE18AC"/>
    <w:rsid w:val="00FE251B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E7911-D7FA-4D57-8F74-F21DC520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34</cp:revision>
  <dcterms:created xsi:type="dcterms:W3CDTF">2014-04-11T15:52:00Z</dcterms:created>
  <dcterms:modified xsi:type="dcterms:W3CDTF">2020-09-28T08:00:00Z</dcterms:modified>
</cp:coreProperties>
</file>